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CF" w:rsidRPr="00EC31A2" w:rsidRDefault="00F47BCF" w:rsidP="00F47BCF">
      <w:pPr>
        <w:pStyle w:val="af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31190" cy="64948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4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CF" w:rsidRPr="00EC31A2" w:rsidRDefault="00F47BCF" w:rsidP="00F47BCF">
      <w:pPr>
        <w:pStyle w:val="af5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47BCF" w:rsidRPr="007A2FC4" w:rsidRDefault="00F47BCF" w:rsidP="00A36FD5">
      <w:pPr>
        <w:pStyle w:val="af5"/>
        <w:widowControl w:val="0"/>
        <w:spacing w:line="204" w:lineRule="auto"/>
        <w:jc w:val="center"/>
        <w:rPr>
          <w:rFonts w:ascii="Times New Roman" w:hAnsi="Times New Roman"/>
          <w:b/>
          <w:sz w:val="32"/>
          <w:szCs w:val="32"/>
        </w:rPr>
      </w:pPr>
      <w:r w:rsidRPr="007A2FC4">
        <w:rPr>
          <w:rFonts w:ascii="Times New Roman" w:hAnsi="Times New Roman"/>
          <w:b/>
          <w:sz w:val="32"/>
          <w:szCs w:val="32"/>
        </w:rPr>
        <w:t>ТЕРРИТОРИАЛЬНАЯ ИЗБИРАТЕЛЬНАЯ КОМИССИЯ № 11</w:t>
      </w:r>
    </w:p>
    <w:p w:rsidR="00F47BCF" w:rsidRPr="00EC31A2" w:rsidRDefault="00F47BCF" w:rsidP="00A36FD5">
      <w:pPr>
        <w:pStyle w:val="af5"/>
        <w:spacing w:line="20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BCF" w:rsidRPr="007A2FC4" w:rsidRDefault="00F47BCF" w:rsidP="00A36FD5">
      <w:pPr>
        <w:keepNext/>
        <w:spacing w:line="204" w:lineRule="auto"/>
        <w:jc w:val="center"/>
        <w:outlineLvl w:val="0"/>
        <w:rPr>
          <w:b/>
          <w:caps/>
          <w:sz w:val="32"/>
          <w:szCs w:val="32"/>
        </w:rPr>
      </w:pPr>
      <w:r w:rsidRPr="007A2FC4">
        <w:rPr>
          <w:b/>
          <w:caps/>
          <w:sz w:val="32"/>
          <w:szCs w:val="32"/>
        </w:rPr>
        <w:t>Решение</w:t>
      </w: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601"/>
      </w:tblGrid>
      <w:tr w:rsidR="00F47BCF" w:rsidRPr="007A2FC4" w:rsidTr="0027354B">
        <w:tc>
          <w:tcPr>
            <w:tcW w:w="3249" w:type="dxa"/>
          </w:tcPr>
          <w:p w:rsidR="00F47BCF" w:rsidRPr="007A2FC4" w:rsidRDefault="00A24515" w:rsidP="00A36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47BCF">
              <w:rPr>
                <w:b/>
                <w:sz w:val="28"/>
                <w:szCs w:val="28"/>
              </w:rPr>
              <w:t xml:space="preserve"> </w:t>
            </w:r>
            <w:r w:rsidR="00F743E9">
              <w:rPr>
                <w:b/>
                <w:sz w:val="28"/>
                <w:szCs w:val="28"/>
              </w:rPr>
              <w:t>октября</w:t>
            </w:r>
            <w:r w:rsidR="002449A4">
              <w:rPr>
                <w:b/>
                <w:sz w:val="28"/>
                <w:szCs w:val="28"/>
              </w:rPr>
              <w:t xml:space="preserve"> </w:t>
            </w:r>
            <w:r w:rsidR="00F47BCF" w:rsidRPr="007A2FC4">
              <w:rPr>
                <w:b/>
                <w:sz w:val="28"/>
                <w:szCs w:val="28"/>
              </w:rPr>
              <w:t>2019 года</w:t>
            </w:r>
          </w:p>
        </w:tc>
        <w:tc>
          <w:tcPr>
            <w:tcW w:w="3107" w:type="dxa"/>
          </w:tcPr>
          <w:p w:rsidR="00F47BCF" w:rsidRPr="007A2FC4" w:rsidRDefault="00F47BCF" w:rsidP="00A36FD5">
            <w:pPr>
              <w:rPr>
                <w:b/>
                <w:sz w:val="28"/>
                <w:szCs w:val="28"/>
              </w:rPr>
            </w:pPr>
          </w:p>
        </w:tc>
        <w:tc>
          <w:tcPr>
            <w:tcW w:w="3601" w:type="dxa"/>
          </w:tcPr>
          <w:p w:rsidR="00F47BCF" w:rsidRPr="007A2FC4" w:rsidRDefault="00F47BCF" w:rsidP="00A24515">
            <w:pPr>
              <w:jc w:val="right"/>
              <w:rPr>
                <w:b/>
                <w:sz w:val="28"/>
                <w:szCs w:val="28"/>
              </w:rPr>
            </w:pPr>
            <w:r w:rsidRPr="008530B3">
              <w:rPr>
                <w:b/>
                <w:sz w:val="28"/>
                <w:szCs w:val="28"/>
              </w:rPr>
              <w:t>№</w:t>
            </w:r>
            <w:r w:rsidR="008530B3">
              <w:rPr>
                <w:b/>
                <w:sz w:val="28"/>
                <w:szCs w:val="28"/>
              </w:rPr>
              <w:t xml:space="preserve"> </w:t>
            </w:r>
            <w:r w:rsidR="00F743E9">
              <w:rPr>
                <w:b/>
                <w:sz w:val="28"/>
                <w:szCs w:val="28"/>
              </w:rPr>
              <w:t>9</w:t>
            </w:r>
            <w:r w:rsidR="00A24515">
              <w:rPr>
                <w:b/>
                <w:sz w:val="28"/>
                <w:szCs w:val="28"/>
              </w:rPr>
              <w:t>7</w:t>
            </w:r>
            <w:r w:rsidR="00197644">
              <w:rPr>
                <w:b/>
                <w:sz w:val="28"/>
                <w:szCs w:val="28"/>
              </w:rPr>
              <w:t>-</w:t>
            </w:r>
            <w:r w:rsidR="00A24515">
              <w:rPr>
                <w:b/>
                <w:sz w:val="28"/>
                <w:szCs w:val="28"/>
              </w:rPr>
              <w:t>2</w:t>
            </w:r>
          </w:p>
        </w:tc>
      </w:tr>
    </w:tbl>
    <w:p w:rsidR="00F47BCF" w:rsidRPr="007A2FC4" w:rsidRDefault="00F47BCF" w:rsidP="00A36FD5">
      <w:pPr>
        <w:jc w:val="center"/>
        <w:rPr>
          <w:sz w:val="28"/>
          <w:szCs w:val="28"/>
        </w:rPr>
      </w:pPr>
      <w:r w:rsidRPr="007A2FC4">
        <w:rPr>
          <w:sz w:val="28"/>
          <w:szCs w:val="28"/>
        </w:rPr>
        <w:t>Санкт-Петербург</w:t>
      </w:r>
    </w:p>
    <w:p w:rsidR="00F47BCF" w:rsidRDefault="00F47BCF" w:rsidP="00A36FD5">
      <w:pPr>
        <w:tabs>
          <w:tab w:val="left" w:pos="851"/>
        </w:tabs>
        <w:ind w:firstLine="567"/>
      </w:pPr>
    </w:p>
    <w:p w:rsidR="00B443CF" w:rsidRDefault="00B443CF" w:rsidP="00A36FD5">
      <w:pPr>
        <w:tabs>
          <w:tab w:val="left" w:pos="851"/>
        </w:tabs>
        <w:ind w:firstLine="567"/>
      </w:pPr>
    </w:p>
    <w:p w:rsidR="00555C49" w:rsidRPr="00B443CF" w:rsidRDefault="00555C49" w:rsidP="00555C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49">
        <w:rPr>
          <w:rFonts w:ascii="Times New Roman" w:hAnsi="Times New Roman" w:cs="Times New Roman"/>
          <w:b/>
          <w:sz w:val="28"/>
          <w:szCs w:val="28"/>
        </w:rPr>
        <w:t xml:space="preserve">Об итоговых финансовых отчетах </w:t>
      </w:r>
    </w:p>
    <w:p w:rsidR="00A24515" w:rsidRPr="00B46379" w:rsidRDefault="00555C49" w:rsidP="00555C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49">
        <w:rPr>
          <w:rFonts w:ascii="Times New Roman" w:hAnsi="Times New Roman" w:cs="Times New Roman"/>
          <w:b/>
          <w:sz w:val="28"/>
          <w:szCs w:val="28"/>
        </w:rPr>
        <w:t>кандидатов в депутаты представительных органов местного самоуправления</w:t>
      </w:r>
    </w:p>
    <w:p w:rsidR="00555C49" w:rsidRPr="00B46379" w:rsidRDefault="00555C49" w:rsidP="00555C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5A8B" w:rsidRDefault="0027354B" w:rsidP="00C72763">
      <w:pPr>
        <w:ind w:firstLine="540"/>
        <w:jc w:val="both"/>
        <w:rPr>
          <w:b/>
          <w:spacing w:val="20"/>
          <w:sz w:val="28"/>
          <w:szCs w:val="28"/>
        </w:rPr>
      </w:pPr>
      <w:proofErr w:type="gramStart"/>
      <w:r w:rsidRPr="0027354B">
        <w:rPr>
          <w:sz w:val="28"/>
          <w:szCs w:val="28"/>
        </w:rPr>
        <w:t xml:space="preserve">Руководствуясь постановлением </w:t>
      </w:r>
      <w:proofErr w:type="spellStart"/>
      <w:r w:rsidRPr="0027354B">
        <w:rPr>
          <w:sz w:val="28"/>
          <w:szCs w:val="28"/>
        </w:rPr>
        <w:t>СанктПетербургской</w:t>
      </w:r>
      <w:proofErr w:type="spellEnd"/>
      <w:r w:rsidRPr="0027354B">
        <w:rPr>
          <w:sz w:val="28"/>
          <w:szCs w:val="28"/>
        </w:rPr>
        <w:t xml:space="preserve"> избирательной комиссии от 23.06.2016 №151-7 "О возложении полномочий избирательной комиссии внутригородского муниципального образования Санкт-Петербурга муниципальный округ </w:t>
      </w:r>
      <w:r w:rsidRPr="00B46379">
        <w:rPr>
          <w:sz w:val="28"/>
          <w:szCs w:val="28"/>
        </w:rPr>
        <w:t>Северный</w:t>
      </w:r>
      <w:r w:rsidRPr="0027354B">
        <w:rPr>
          <w:sz w:val="28"/>
          <w:szCs w:val="28"/>
        </w:rPr>
        <w:t xml:space="preserve"> на Территориальную избирательную комиссию № 11"</w:t>
      </w:r>
      <w:r>
        <w:rPr>
          <w:sz w:val="28"/>
          <w:szCs w:val="28"/>
        </w:rPr>
        <w:t>,</w:t>
      </w:r>
      <w:r w:rsidRPr="0027354B">
        <w:rPr>
          <w:sz w:val="28"/>
          <w:szCs w:val="28"/>
        </w:rPr>
        <w:t xml:space="preserve"> </w:t>
      </w:r>
      <w:r w:rsidR="00C72763" w:rsidRPr="00C72763">
        <w:rPr>
          <w:sz w:val="28"/>
          <w:szCs w:val="28"/>
        </w:rPr>
        <w:t xml:space="preserve">Постановлением Санкт-Петербургской избирательной комиссии от 27.06.2017 №236-5 "О возложении полномочий избирательной комиссии внутригородского муниципального образования Санкт-Петербурга муниципальный округ </w:t>
      </w:r>
      <w:r w:rsidR="00C72763" w:rsidRPr="00B46379">
        <w:rPr>
          <w:sz w:val="28"/>
          <w:szCs w:val="28"/>
        </w:rPr>
        <w:t>Прометей</w:t>
      </w:r>
      <w:r w:rsidR="00C72763" w:rsidRPr="00C72763">
        <w:rPr>
          <w:sz w:val="28"/>
          <w:szCs w:val="28"/>
        </w:rPr>
        <w:t xml:space="preserve"> на Территориальную избирательную комиссию № 11"</w:t>
      </w:r>
      <w:r w:rsidR="00A24515">
        <w:rPr>
          <w:sz w:val="28"/>
          <w:szCs w:val="28"/>
        </w:rPr>
        <w:t xml:space="preserve">, </w:t>
      </w:r>
      <w:r w:rsidR="00A24515" w:rsidRPr="00C72763">
        <w:rPr>
          <w:sz w:val="28"/>
          <w:szCs w:val="28"/>
        </w:rPr>
        <w:t>п. 9 ст. 59  Федерального закона от 12.06.2002 N 67-ФЗ «Об</w:t>
      </w:r>
      <w:proofErr w:type="gramEnd"/>
      <w:r w:rsidR="00A24515" w:rsidRPr="00C72763">
        <w:rPr>
          <w:sz w:val="28"/>
          <w:szCs w:val="28"/>
        </w:rPr>
        <w:t xml:space="preserve"> </w:t>
      </w:r>
      <w:proofErr w:type="gramStart"/>
      <w:r w:rsidR="00A24515" w:rsidRPr="00C72763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п.9 ст. 49 Закона Санкт-Петербурга от 26.05.2014 N 303-46 «О выборах депутатов муниципальных советов внутригородских муниципальных образований Санкт-Петер</w:t>
      </w:r>
      <w:r w:rsidR="00B46379">
        <w:rPr>
          <w:sz w:val="28"/>
          <w:szCs w:val="28"/>
        </w:rPr>
        <w:t>бурга», в связи с истечением 10.10.</w:t>
      </w:r>
      <w:r w:rsidR="00A24515" w:rsidRPr="00C72763">
        <w:rPr>
          <w:sz w:val="28"/>
          <w:szCs w:val="28"/>
        </w:rPr>
        <w:t xml:space="preserve">2019 (включительно) сроков для представления в </w:t>
      </w:r>
      <w:r w:rsidR="00B443CF" w:rsidRPr="0027354B">
        <w:rPr>
          <w:sz w:val="28"/>
          <w:szCs w:val="28"/>
        </w:rPr>
        <w:t>Территориальную избирательную комиссию № 11</w:t>
      </w:r>
      <w:r w:rsidR="00B443CF">
        <w:rPr>
          <w:sz w:val="28"/>
          <w:szCs w:val="28"/>
        </w:rPr>
        <w:t xml:space="preserve"> </w:t>
      </w:r>
      <w:r w:rsidR="00A24515" w:rsidRPr="00C72763">
        <w:rPr>
          <w:sz w:val="28"/>
          <w:szCs w:val="28"/>
        </w:rPr>
        <w:t>кандидатами в избирательную комиссию итоговых финансовых отчетов о размере своих избирательных фондов, обо всех</w:t>
      </w:r>
      <w:proofErr w:type="gramEnd"/>
      <w:r w:rsidR="00A24515" w:rsidRPr="00C72763">
        <w:rPr>
          <w:sz w:val="28"/>
          <w:szCs w:val="28"/>
        </w:rPr>
        <w:t xml:space="preserve"> </w:t>
      </w:r>
      <w:proofErr w:type="gramStart"/>
      <w:r w:rsidR="00A24515" w:rsidRPr="00C72763">
        <w:rPr>
          <w:sz w:val="28"/>
          <w:szCs w:val="28"/>
        </w:rPr>
        <w:t>источниках их формирования, а также обо всех расходах, произведенных за счет средств соответствующего избирательного фонда, представления с указанными итоговыми финансовыми отчетами первичных финансовых документов, подтверждающих поступление средств в избирательный фонд и расходование этих средств и др.</w:t>
      </w:r>
      <w:r w:rsidR="00C72763">
        <w:rPr>
          <w:sz w:val="28"/>
          <w:szCs w:val="28"/>
        </w:rPr>
        <w:t xml:space="preserve">, в целях проверки своевременности, </w:t>
      </w:r>
      <w:r w:rsidR="00C72763" w:rsidRPr="00B913AB">
        <w:rPr>
          <w:sz w:val="28"/>
          <w:szCs w:val="28"/>
        </w:rPr>
        <w:t xml:space="preserve">достоверности и полноты представленных  итоговых финансовых отчетов, </w:t>
      </w:r>
      <w:r w:rsidR="00B913AB">
        <w:rPr>
          <w:sz w:val="28"/>
          <w:szCs w:val="28"/>
        </w:rPr>
        <w:t>поступивших</w:t>
      </w:r>
      <w:r w:rsidR="00C72763" w:rsidRPr="00B913AB">
        <w:rPr>
          <w:sz w:val="28"/>
          <w:szCs w:val="28"/>
        </w:rPr>
        <w:t xml:space="preserve"> в Территориальную избирательную комиссию № 11, своевременности направления представленных итоговых финансовых отчетов для</w:t>
      </w:r>
      <w:proofErr w:type="gramEnd"/>
      <w:r w:rsidR="00C72763" w:rsidRPr="00B913AB">
        <w:rPr>
          <w:sz w:val="28"/>
          <w:szCs w:val="28"/>
        </w:rPr>
        <w:t xml:space="preserve"> опубликования, выявления </w:t>
      </w:r>
      <w:r w:rsidR="00B913AB">
        <w:rPr>
          <w:sz w:val="28"/>
          <w:szCs w:val="28"/>
        </w:rPr>
        <w:t>признаков</w:t>
      </w:r>
      <w:r w:rsidR="00C72763" w:rsidRPr="00B913AB">
        <w:rPr>
          <w:sz w:val="28"/>
          <w:szCs w:val="28"/>
        </w:rPr>
        <w:t xml:space="preserve"> административных правонарушений при представлении итоговых финансовых отчетов</w:t>
      </w:r>
      <w:r w:rsidR="00B913AB">
        <w:rPr>
          <w:sz w:val="28"/>
          <w:szCs w:val="28"/>
        </w:rPr>
        <w:t xml:space="preserve"> с последующим</w:t>
      </w:r>
      <w:r w:rsidR="00C72763" w:rsidRPr="00B913AB">
        <w:rPr>
          <w:sz w:val="28"/>
          <w:szCs w:val="28"/>
        </w:rPr>
        <w:t xml:space="preserve"> направлени</w:t>
      </w:r>
      <w:r w:rsidR="00B913AB">
        <w:rPr>
          <w:sz w:val="28"/>
          <w:szCs w:val="28"/>
        </w:rPr>
        <w:t>ем</w:t>
      </w:r>
      <w:r w:rsidR="00C72763" w:rsidRPr="00B913AB">
        <w:rPr>
          <w:sz w:val="28"/>
          <w:szCs w:val="28"/>
        </w:rPr>
        <w:t xml:space="preserve"> </w:t>
      </w:r>
      <w:r w:rsidR="00B913AB">
        <w:rPr>
          <w:sz w:val="28"/>
          <w:szCs w:val="28"/>
        </w:rPr>
        <w:t xml:space="preserve">материалов уполномоченным, в соответствии с </w:t>
      </w:r>
      <w:r w:rsidR="00B46379">
        <w:rPr>
          <w:sz w:val="28"/>
          <w:szCs w:val="28"/>
        </w:rPr>
        <w:t xml:space="preserve">решением </w:t>
      </w:r>
      <w:r w:rsidR="00B443CF" w:rsidRPr="0027354B">
        <w:rPr>
          <w:sz w:val="28"/>
          <w:szCs w:val="28"/>
        </w:rPr>
        <w:t>Территориальн</w:t>
      </w:r>
      <w:r w:rsidR="00B443CF">
        <w:rPr>
          <w:sz w:val="28"/>
          <w:szCs w:val="28"/>
        </w:rPr>
        <w:t>ой</w:t>
      </w:r>
      <w:r w:rsidR="00B443CF" w:rsidRPr="0027354B">
        <w:rPr>
          <w:sz w:val="28"/>
          <w:szCs w:val="28"/>
        </w:rPr>
        <w:t xml:space="preserve"> избирательн</w:t>
      </w:r>
      <w:r w:rsidR="00B443CF">
        <w:rPr>
          <w:sz w:val="28"/>
          <w:szCs w:val="28"/>
        </w:rPr>
        <w:t>ой</w:t>
      </w:r>
      <w:r w:rsidR="00B443CF" w:rsidRPr="0027354B">
        <w:rPr>
          <w:sz w:val="28"/>
          <w:szCs w:val="28"/>
        </w:rPr>
        <w:t xml:space="preserve"> комисси</w:t>
      </w:r>
      <w:r w:rsidR="00B443CF">
        <w:rPr>
          <w:sz w:val="28"/>
          <w:szCs w:val="28"/>
        </w:rPr>
        <w:t>и</w:t>
      </w:r>
      <w:r w:rsidR="00B443CF" w:rsidRPr="0027354B">
        <w:rPr>
          <w:sz w:val="28"/>
          <w:szCs w:val="28"/>
        </w:rPr>
        <w:t xml:space="preserve"> № 11</w:t>
      </w:r>
      <w:r w:rsidR="00B443CF">
        <w:rPr>
          <w:sz w:val="28"/>
          <w:szCs w:val="28"/>
        </w:rPr>
        <w:t xml:space="preserve"> </w:t>
      </w:r>
      <w:r w:rsidR="00B46379">
        <w:rPr>
          <w:sz w:val="28"/>
          <w:szCs w:val="28"/>
        </w:rPr>
        <w:t>от 16.08.</w:t>
      </w:r>
      <w:r w:rsidR="00B913AB">
        <w:rPr>
          <w:sz w:val="28"/>
          <w:szCs w:val="28"/>
        </w:rPr>
        <w:t xml:space="preserve">2019 № 83-3, членам </w:t>
      </w:r>
      <w:proofErr w:type="spellStart"/>
      <w:r w:rsidR="00B913AB">
        <w:rPr>
          <w:sz w:val="28"/>
          <w:szCs w:val="28"/>
        </w:rPr>
        <w:t>справом</w:t>
      </w:r>
      <w:proofErr w:type="spellEnd"/>
      <w:r w:rsidR="00B913AB">
        <w:rPr>
          <w:sz w:val="28"/>
          <w:szCs w:val="28"/>
        </w:rPr>
        <w:t xml:space="preserve"> </w:t>
      </w:r>
      <w:proofErr w:type="spellStart"/>
      <w:r w:rsidR="00B913AB">
        <w:rPr>
          <w:sz w:val="28"/>
          <w:szCs w:val="28"/>
        </w:rPr>
        <w:t>решающег</w:t>
      </w:r>
      <w:proofErr w:type="spellEnd"/>
      <w:r w:rsidR="00B913AB">
        <w:rPr>
          <w:sz w:val="28"/>
          <w:szCs w:val="28"/>
        </w:rPr>
        <w:t xml:space="preserve"> голоса </w:t>
      </w:r>
      <w:r w:rsidR="00B443CF" w:rsidRPr="0027354B">
        <w:rPr>
          <w:sz w:val="28"/>
          <w:szCs w:val="28"/>
        </w:rPr>
        <w:t>Территориальн</w:t>
      </w:r>
      <w:r w:rsidR="00B443CF">
        <w:rPr>
          <w:sz w:val="28"/>
          <w:szCs w:val="28"/>
        </w:rPr>
        <w:t>ой</w:t>
      </w:r>
      <w:r w:rsidR="00B443CF" w:rsidRPr="0027354B">
        <w:rPr>
          <w:sz w:val="28"/>
          <w:szCs w:val="28"/>
        </w:rPr>
        <w:t xml:space="preserve"> избирательн</w:t>
      </w:r>
      <w:r w:rsidR="00B443CF">
        <w:rPr>
          <w:sz w:val="28"/>
          <w:szCs w:val="28"/>
        </w:rPr>
        <w:t>ой</w:t>
      </w:r>
      <w:r w:rsidR="00B443CF" w:rsidRPr="0027354B">
        <w:rPr>
          <w:sz w:val="28"/>
          <w:szCs w:val="28"/>
        </w:rPr>
        <w:t xml:space="preserve"> комисси</w:t>
      </w:r>
      <w:r w:rsidR="00B443CF">
        <w:rPr>
          <w:sz w:val="28"/>
          <w:szCs w:val="28"/>
        </w:rPr>
        <w:t>и</w:t>
      </w:r>
      <w:r w:rsidR="00B443CF" w:rsidRPr="0027354B">
        <w:rPr>
          <w:sz w:val="28"/>
          <w:szCs w:val="28"/>
        </w:rPr>
        <w:t xml:space="preserve"> № 11</w:t>
      </w:r>
      <w:r w:rsidR="00B913AB">
        <w:rPr>
          <w:sz w:val="28"/>
          <w:szCs w:val="28"/>
        </w:rPr>
        <w:t xml:space="preserve"> со</w:t>
      </w:r>
      <w:r w:rsidR="000519F5">
        <w:rPr>
          <w:sz w:val="28"/>
          <w:szCs w:val="28"/>
        </w:rPr>
        <w:t>с</w:t>
      </w:r>
      <w:r w:rsidR="00B913AB">
        <w:rPr>
          <w:sz w:val="28"/>
          <w:szCs w:val="28"/>
        </w:rPr>
        <w:t xml:space="preserve">тавлять протоколы об административных правонарушениях, </w:t>
      </w:r>
      <w:r w:rsidR="00426454">
        <w:rPr>
          <w:sz w:val="28"/>
          <w:szCs w:val="28"/>
        </w:rPr>
        <w:t xml:space="preserve"> </w:t>
      </w:r>
      <w:r w:rsidR="00CC3BA2" w:rsidRPr="004B7130">
        <w:rPr>
          <w:sz w:val="28"/>
          <w:szCs w:val="28"/>
        </w:rPr>
        <w:t xml:space="preserve">Территориальная избирательная комиссия № 11 </w:t>
      </w:r>
      <w:r w:rsidR="00B430F6" w:rsidRPr="004B7130">
        <w:rPr>
          <w:b/>
          <w:spacing w:val="20"/>
          <w:sz w:val="28"/>
          <w:szCs w:val="28"/>
        </w:rPr>
        <w:t>решила:</w:t>
      </w:r>
    </w:p>
    <w:p w:rsidR="00880D16" w:rsidRPr="00DC4D6B" w:rsidRDefault="0027354B" w:rsidP="00880D16">
      <w:pPr>
        <w:pStyle w:val="af5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4D6B">
        <w:rPr>
          <w:rFonts w:ascii="Times New Roman" w:hAnsi="Times New Roman"/>
          <w:sz w:val="28"/>
          <w:szCs w:val="28"/>
        </w:rPr>
        <w:t xml:space="preserve">Образовать рабочую группу по </w:t>
      </w:r>
      <w:r w:rsidR="007D1A4C" w:rsidRPr="007D1A4C">
        <w:rPr>
          <w:rFonts w:ascii="Times New Roman" w:hAnsi="Times New Roman"/>
          <w:sz w:val="28"/>
          <w:szCs w:val="28"/>
        </w:rPr>
        <w:t>итоговым финансовым отчетам кандидатов в депутаты представительных органов местного самоуправления</w:t>
      </w:r>
      <w:r w:rsidR="00B46379">
        <w:rPr>
          <w:rFonts w:ascii="Times New Roman" w:hAnsi="Times New Roman"/>
          <w:sz w:val="28"/>
          <w:szCs w:val="28"/>
        </w:rPr>
        <w:t xml:space="preserve"> в составе, </w:t>
      </w:r>
      <w:r w:rsidR="00B46379">
        <w:rPr>
          <w:rFonts w:ascii="Times New Roman" w:hAnsi="Times New Roman"/>
          <w:sz w:val="28"/>
          <w:szCs w:val="28"/>
        </w:rPr>
        <w:lastRenderedPageBreak/>
        <w:t>согласно приложению к настоящему решению.</w:t>
      </w:r>
    </w:p>
    <w:p w:rsidR="004B7130" w:rsidRPr="004B7130" w:rsidRDefault="004B7130" w:rsidP="00DC4D6B">
      <w:pPr>
        <w:pStyle w:val="af5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130">
        <w:rPr>
          <w:rFonts w:ascii="Times New Roman" w:hAnsi="Times New Roman"/>
          <w:sz w:val="28"/>
          <w:szCs w:val="28"/>
        </w:rPr>
        <w:t xml:space="preserve">Поручить </w:t>
      </w:r>
      <w:r w:rsidR="00DC4D6B">
        <w:rPr>
          <w:rFonts w:ascii="Times New Roman" w:hAnsi="Times New Roman"/>
          <w:sz w:val="28"/>
          <w:szCs w:val="28"/>
        </w:rPr>
        <w:t>рабочей группе в</w:t>
      </w:r>
      <w:r w:rsidR="00B46379">
        <w:rPr>
          <w:rFonts w:ascii="Times New Roman" w:hAnsi="Times New Roman"/>
          <w:sz w:val="28"/>
          <w:szCs w:val="28"/>
        </w:rPr>
        <w:t xml:space="preserve"> период с 11.10.</w:t>
      </w:r>
      <w:r w:rsidR="00880D16">
        <w:rPr>
          <w:rFonts w:ascii="Times New Roman" w:hAnsi="Times New Roman"/>
          <w:sz w:val="28"/>
          <w:szCs w:val="28"/>
        </w:rPr>
        <w:t xml:space="preserve">2019 </w:t>
      </w:r>
      <w:r w:rsidR="00DC4D6B">
        <w:rPr>
          <w:rFonts w:ascii="Times New Roman" w:hAnsi="Times New Roman"/>
          <w:sz w:val="28"/>
          <w:szCs w:val="28"/>
        </w:rPr>
        <w:t xml:space="preserve">до </w:t>
      </w:r>
      <w:r w:rsidR="00B46379">
        <w:rPr>
          <w:rFonts w:ascii="Times New Roman" w:hAnsi="Times New Roman"/>
          <w:sz w:val="28"/>
          <w:szCs w:val="28"/>
        </w:rPr>
        <w:t>30.10.</w:t>
      </w:r>
      <w:r w:rsidR="00DC4D6B">
        <w:rPr>
          <w:rFonts w:ascii="Times New Roman" w:hAnsi="Times New Roman"/>
          <w:sz w:val="28"/>
          <w:szCs w:val="28"/>
        </w:rPr>
        <w:t xml:space="preserve">2019 </w:t>
      </w:r>
      <w:r w:rsidR="00880D16">
        <w:rPr>
          <w:rFonts w:ascii="Times New Roman" w:hAnsi="Times New Roman"/>
          <w:sz w:val="28"/>
          <w:szCs w:val="28"/>
        </w:rPr>
        <w:t xml:space="preserve">года </w:t>
      </w:r>
      <w:proofErr w:type="spellStart"/>
      <w:r w:rsidR="00880D16">
        <w:rPr>
          <w:rFonts w:ascii="Times New Roman" w:hAnsi="Times New Roman"/>
          <w:sz w:val="28"/>
          <w:szCs w:val="28"/>
        </w:rPr>
        <w:t>произвети</w:t>
      </w:r>
      <w:proofErr w:type="spellEnd"/>
      <w:r w:rsidR="00880D16">
        <w:rPr>
          <w:rFonts w:ascii="Times New Roman" w:hAnsi="Times New Roman"/>
          <w:sz w:val="28"/>
          <w:szCs w:val="28"/>
        </w:rPr>
        <w:t xml:space="preserve"> необходимые и достаточные действия по </w:t>
      </w:r>
      <w:r w:rsidR="00880D16" w:rsidRPr="00880D16">
        <w:rPr>
          <w:rFonts w:ascii="Times New Roman" w:hAnsi="Times New Roman"/>
          <w:sz w:val="28"/>
          <w:szCs w:val="28"/>
        </w:rPr>
        <w:t>проверке своевременности, достоверности и полноты представленных  итоговых финансовых отчетов, поступивших в Территориальную избирательную комиссию № 11, своевременности направления представленных итоговых финансовых отчетов для опубликования, выявления признаков административных правонарушений при представлении итоговых финансовых отчетов, подготовки материалов для составления протоколов об административных правонарушениях и передачи их уполномоч</w:t>
      </w:r>
      <w:r w:rsidR="00B46379">
        <w:rPr>
          <w:rFonts w:ascii="Times New Roman" w:hAnsi="Times New Roman"/>
          <w:sz w:val="28"/>
          <w:szCs w:val="28"/>
        </w:rPr>
        <w:t>е</w:t>
      </w:r>
      <w:r w:rsidR="00880D16" w:rsidRPr="00880D16">
        <w:rPr>
          <w:rFonts w:ascii="Times New Roman" w:hAnsi="Times New Roman"/>
          <w:sz w:val="28"/>
          <w:szCs w:val="28"/>
        </w:rPr>
        <w:t>нным</w:t>
      </w:r>
      <w:proofErr w:type="gramEnd"/>
      <w:r w:rsidR="00880D16" w:rsidRPr="00880D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0D16" w:rsidRPr="00880D16">
        <w:rPr>
          <w:rFonts w:ascii="Times New Roman" w:hAnsi="Times New Roman"/>
          <w:sz w:val="28"/>
          <w:szCs w:val="28"/>
        </w:rPr>
        <w:t xml:space="preserve">членам </w:t>
      </w:r>
      <w:r w:rsidR="00B443CF" w:rsidRPr="00B443CF">
        <w:rPr>
          <w:rFonts w:ascii="Times New Roman" w:hAnsi="Times New Roman"/>
          <w:sz w:val="28"/>
          <w:szCs w:val="28"/>
        </w:rPr>
        <w:t>Территориальной избирательной комиссии № 11</w:t>
      </w:r>
      <w:r w:rsidR="00B443CF">
        <w:rPr>
          <w:rFonts w:ascii="Times New Roman" w:hAnsi="Times New Roman"/>
          <w:sz w:val="28"/>
          <w:szCs w:val="28"/>
        </w:rPr>
        <w:t xml:space="preserve"> </w:t>
      </w:r>
      <w:r w:rsidR="00880D16" w:rsidRPr="00880D16">
        <w:rPr>
          <w:rFonts w:ascii="Times New Roman" w:hAnsi="Times New Roman"/>
          <w:sz w:val="28"/>
          <w:szCs w:val="28"/>
        </w:rPr>
        <w:t>для составления протокола об административном правонарушении</w:t>
      </w:r>
      <w:r w:rsidR="00B46379">
        <w:rPr>
          <w:rFonts w:ascii="Times New Roman" w:hAnsi="Times New Roman"/>
          <w:sz w:val="28"/>
          <w:szCs w:val="28"/>
        </w:rPr>
        <w:t xml:space="preserve">, составить протокол об административном </w:t>
      </w:r>
      <w:proofErr w:type="spellStart"/>
      <w:r w:rsidR="00B46379">
        <w:rPr>
          <w:rFonts w:ascii="Times New Roman" w:hAnsi="Times New Roman"/>
          <w:sz w:val="28"/>
          <w:szCs w:val="28"/>
        </w:rPr>
        <w:t>правонурушении</w:t>
      </w:r>
      <w:proofErr w:type="spellEnd"/>
      <w:r w:rsidR="00B46379">
        <w:rPr>
          <w:rFonts w:ascii="Times New Roman" w:hAnsi="Times New Roman"/>
          <w:sz w:val="28"/>
          <w:szCs w:val="28"/>
        </w:rPr>
        <w:t xml:space="preserve"> и направить его для рассмотрения судом</w:t>
      </w:r>
      <w:r w:rsidRPr="004B7130">
        <w:rPr>
          <w:rFonts w:ascii="Times New Roman" w:hAnsi="Times New Roman"/>
          <w:sz w:val="28"/>
          <w:szCs w:val="28"/>
        </w:rPr>
        <w:t>.</w:t>
      </w:r>
      <w:proofErr w:type="gramEnd"/>
    </w:p>
    <w:p w:rsidR="004B7130" w:rsidRPr="00DC4D6B" w:rsidRDefault="004B7130" w:rsidP="00DC4D6B">
      <w:pPr>
        <w:pStyle w:val="af5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D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C4D6B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№ 11 в информационно-телекоммуникационной сети «Интернет».</w:t>
      </w:r>
    </w:p>
    <w:p w:rsidR="00B430F6" w:rsidRPr="004B7130" w:rsidRDefault="00B430F6" w:rsidP="00DC4D6B">
      <w:pPr>
        <w:pStyle w:val="af5"/>
        <w:widowControl w:val="0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1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713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880D16">
        <w:rPr>
          <w:rFonts w:ascii="Times New Roman" w:hAnsi="Times New Roman"/>
          <w:sz w:val="28"/>
          <w:szCs w:val="28"/>
        </w:rPr>
        <w:t xml:space="preserve">заместителя </w:t>
      </w:r>
      <w:r w:rsidRPr="004B7130">
        <w:rPr>
          <w:rFonts w:ascii="Times New Roman" w:hAnsi="Times New Roman"/>
          <w:sz w:val="28"/>
          <w:szCs w:val="28"/>
        </w:rPr>
        <w:t xml:space="preserve">председателя Территориальной избирательной комиссии №11 </w:t>
      </w:r>
      <w:r w:rsidR="00880D16">
        <w:rPr>
          <w:rFonts w:ascii="Times New Roman" w:hAnsi="Times New Roman"/>
          <w:sz w:val="28"/>
          <w:szCs w:val="28"/>
        </w:rPr>
        <w:t>Т.В</w:t>
      </w:r>
      <w:r w:rsidRPr="004B7130">
        <w:rPr>
          <w:rFonts w:ascii="Times New Roman" w:hAnsi="Times New Roman"/>
          <w:sz w:val="28"/>
          <w:szCs w:val="28"/>
        </w:rPr>
        <w:t>.</w:t>
      </w:r>
      <w:r w:rsidR="00880D16">
        <w:rPr>
          <w:rFonts w:ascii="Times New Roman" w:hAnsi="Times New Roman"/>
          <w:sz w:val="28"/>
          <w:szCs w:val="28"/>
        </w:rPr>
        <w:t xml:space="preserve"> Тихонову</w:t>
      </w:r>
    </w:p>
    <w:p w:rsidR="004A2C7E" w:rsidRPr="004B7130" w:rsidRDefault="004A2C7E" w:rsidP="00A36FD5">
      <w:pPr>
        <w:ind w:firstLine="709"/>
        <w:jc w:val="both"/>
        <w:rPr>
          <w:sz w:val="28"/>
          <w:szCs w:val="28"/>
        </w:rPr>
      </w:pPr>
    </w:p>
    <w:tbl>
      <w:tblPr>
        <w:tblStyle w:val="af0"/>
        <w:tblW w:w="102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78"/>
        <w:gridCol w:w="1985"/>
      </w:tblGrid>
      <w:tr w:rsidR="00BC6997" w:rsidTr="00880D16">
        <w:tc>
          <w:tcPr>
            <w:tcW w:w="3544" w:type="dxa"/>
          </w:tcPr>
          <w:p w:rsidR="00BC6997" w:rsidRDefault="00880D16" w:rsidP="00880D1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BC6997" w:rsidRPr="00EC31A2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678" w:type="dxa"/>
          </w:tcPr>
          <w:p w:rsidR="00BC6997" w:rsidRDefault="00BC6997" w:rsidP="00685DE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6997" w:rsidRDefault="00880D16" w:rsidP="00685DE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Тихонова</w:t>
            </w:r>
          </w:p>
        </w:tc>
      </w:tr>
      <w:tr w:rsidR="00BC6997" w:rsidTr="00880D16">
        <w:tc>
          <w:tcPr>
            <w:tcW w:w="3544" w:type="dxa"/>
          </w:tcPr>
          <w:p w:rsidR="00BC6997" w:rsidRDefault="00BC6997" w:rsidP="00685DE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C6997" w:rsidRDefault="00BC6997" w:rsidP="00685DE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6997" w:rsidRDefault="00BC6997" w:rsidP="00685DE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997" w:rsidTr="00880D16">
        <w:tc>
          <w:tcPr>
            <w:tcW w:w="3544" w:type="dxa"/>
          </w:tcPr>
          <w:p w:rsidR="00BC6997" w:rsidRDefault="00BC6997" w:rsidP="00685DE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4678" w:type="dxa"/>
          </w:tcPr>
          <w:p w:rsidR="00BC6997" w:rsidRDefault="00BC6997" w:rsidP="00685DE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6997" w:rsidRDefault="00BC6997" w:rsidP="00685DE2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А.П.Басин</w:t>
            </w:r>
            <w:proofErr w:type="spellEnd"/>
          </w:p>
        </w:tc>
      </w:tr>
    </w:tbl>
    <w:p w:rsidR="00BC6997" w:rsidRDefault="00BC6997" w:rsidP="00DC4D6B">
      <w:pPr>
        <w:pStyle w:val="af5"/>
        <w:jc w:val="right"/>
        <w:rPr>
          <w:rFonts w:ascii="Times New Roman" w:hAnsi="Times New Roman"/>
          <w:sz w:val="20"/>
          <w:szCs w:val="20"/>
        </w:rPr>
      </w:pPr>
    </w:p>
    <w:p w:rsidR="00BC6997" w:rsidRDefault="00BC6997">
      <w:pPr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DC4D6B" w:rsidRPr="00DC4D6B" w:rsidRDefault="00DC4D6B" w:rsidP="00DC4D6B">
      <w:pPr>
        <w:pStyle w:val="af5"/>
        <w:jc w:val="right"/>
        <w:rPr>
          <w:rFonts w:ascii="Times New Roman" w:hAnsi="Times New Roman"/>
          <w:sz w:val="20"/>
          <w:szCs w:val="20"/>
        </w:rPr>
      </w:pPr>
      <w:r w:rsidRPr="00DC4D6B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DC4D6B" w:rsidRPr="00DC4D6B" w:rsidRDefault="00DC4D6B" w:rsidP="00DC4D6B">
      <w:pPr>
        <w:pStyle w:val="af5"/>
        <w:jc w:val="right"/>
        <w:rPr>
          <w:rFonts w:ascii="Times New Roman" w:hAnsi="Times New Roman"/>
          <w:sz w:val="20"/>
          <w:szCs w:val="20"/>
        </w:rPr>
      </w:pPr>
      <w:r w:rsidRPr="00DC4D6B">
        <w:rPr>
          <w:rFonts w:ascii="Times New Roman" w:hAnsi="Times New Roman"/>
          <w:sz w:val="20"/>
          <w:szCs w:val="20"/>
        </w:rPr>
        <w:t>к решению Территориальной избирательной комиссии № 11</w:t>
      </w:r>
    </w:p>
    <w:p w:rsidR="00DC4D6B" w:rsidRPr="00DC4D6B" w:rsidRDefault="00DC4D6B" w:rsidP="00DC4D6B">
      <w:pPr>
        <w:pStyle w:val="af5"/>
        <w:jc w:val="right"/>
        <w:rPr>
          <w:rFonts w:ascii="Times New Roman" w:hAnsi="Times New Roman"/>
          <w:sz w:val="20"/>
          <w:szCs w:val="20"/>
        </w:rPr>
      </w:pPr>
      <w:r w:rsidRPr="00DC4D6B">
        <w:rPr>
          <w:rFonts w:ascii="Times New Roman" w:hAnsi="Times New Roman"/>
          <w:sz w:val="20"/>
          <w:szCs w:val="20"/>
        </w:rPr>
        <w:t xml:space="preserve">от </w:t>
      </w:r>
      <w:r w:rsidR="00880D16">
        <w:rPr>
          <w:rFonts w:ascii="Times New Roman" w:hAnsi="Times New Roman"/>
          <w:sz w:val="20"/>
          <w:szCs w:val="20"/>
        </w:rPr>
        <w:t>11</w:t>
      </w:r>
      <w:r w:rsidRPr="00DC4D6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октября</w:t>
      </w:r>
      <w:r w:rsidRPr="00DC4D6B">
        <w:rPr>
          <w:rFonts w:ascii="Times New Roman" w:hAnsi="Times New Roman"/>
          <w:sz w:val="20"/>
          <w:szCs w:val="20"/>
        </w:rPr>
        <w:t xml:space="preserve"> 2019 года № </w:t>
      </w:r>
      <w:r>
        <w:rPr>
          <w:rFonts w:ascii="Times New Roman" w:hAnsi="Times New Roman"/>
          <w:sz w:val="20"/>
          <w:szCs w:val="20"/>
        </w:rPr>
        <w:t>9</w:t>
      </w:r>
      <w:r w:rsidR="00880D16">
        <w:rPr>
          <w:rFonts w:ascii="Times New Roman" w:hAnsi="Times New Roman"/>
          <w:sz w:val="20"/>
          <w:szCs w:val="20"/>
        </w:rPr>
        <w:t>7</w:t>
      </w:r>
      <w:r w:rsidRPr="00DC4D6B">
        <w:rPr>
          <w:rFonts w:ascii="Times New Roman" w:hAnsi="Times New Roman"/>
          <w:sz w:val="20"/>
          <w:szCs w:val="20"/>
        </w:rPr>
        <w:t>-</w:t>
      </w:r>
      <w:r w:rsidR="00880D16">
        <w:rPr>
          <w:rFonts w:ascii="Times New Roman" w:hAnsi="Times New Roman"/>
          <w:sz w:val="20"/>
          <w:szCs w:val="20"/>
        </w:rPr>
        <w:t>2</w:t>
      </w:r>
    </w:p>
    <w:p w:rsidR="00DC4D6B" w:rsidRDefault="00DC4D6B" w:rsidP="00DC4D6B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DC4D6B" w:rsidRPr="00A555D9" w:rsidRDefault="00DC4D6B" w:rsidP="00DC4D6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A555D9">
        <w:rPr>
          <w:rFonts w:ascii="Times New Roman" w:hAnsi="Times New Roman"/>
          <w:b/>
          <w:sz w:val="28"/>
          <w:szCs w:val="28"/>
        </w:rPr>
        <w:t>Состав</w:t>
      </w:r>
    </w:p>
    <w:p w:rsidR="00DC4D6B" w:rsidRPr="00A555D9" w:rsidRDefault="00DC4D6B" w:rsidP="00DC4D6B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A555D9">
        <w:rPr>
          <w:rFonts w:ascii="Times New Roman" w:hAnsi="Times New Roman"/>
          <w:b/>
          <w:sz w:val="28"/>
          <w:szCs w:val="28"/>
        </w:rPr>
        <w:t xml:space="preserve">Рабочей группы </w:t>
      </w:r>
      <w:r w:rsidR="00A555D9" w:rsidRPr="00A555D9">
        <w:rPr>
          <w:rFonts w:ascii="Times New Roman" w:hAnsi="Times New Roman"/>
          <w:b/>
          <w:sz w:val="28"/>
          <w:szCs w:val="28"/>
        </w:rPr>
        <w:t>по вопросам итоговых финансовых отчетов кандидатов в депутаты муниципальных органов власти</w:t>
      </w:r>
    </w:p>
    <w:p w:rsidR="00DC4D6B" w:rsidRDefault="00DC4D6B" w:rsidP="00DC4D6B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84"/>
      </w:tblGrid>
      <w:tr w:rsidR="00DC4D6B" w:rsidTr="00DC4D6B">
        <w:tc>
          <w:tcPr>
            <w:tcW w:w="5670" w:type="dxa"/>
          </w:tcPr>
          <w:p w:rsidR="00DC4D6B" w:rsidRDefault="00880D16" w:rsidP="00DC4D6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4384" w:type="dxa"/>
          </w:tcPr>
          <w:p w:rsidR="00DC4D6B" w:rsidRDefault="00DC4D6B" w:rsidP="00DC4D6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DC4D6B" w:rsidTr="00607E45">
        <w:tc>
          <w:tcPr>
            <w:tcW w:w="10054" w:type="dxa"/>
            <w:gridSpan w:val="2"/>
          </w:tcPr>
          <w:p w:rsidR="00DC4D6B" w:rsidRDefault="00DC4D6B" w:rsidP="00DC4D6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</w:tr>
      <w:tr w:rsidR="00DC4D6B" w:rsidTr="00DC4D6B">
        <w:tc>
          <w:tcPr>
            <w:tcW w:w="5670" w:type="dxa"/>
          </w:tcPr>
          <w:p w:rsidR="00880D16" w:rsidRDefault="00B46379" w:rsidP="00880D16">
            <w:pPr>
              <w:pStyle w:val="af5"/>
              <w:widowControl w:val="0"/>
              <w:tabs>
                <w:tab w:val="left" w:pos="993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Павлович</w:t>
            </w:r>
          </w:p>
          <w:p w:rsidR="00B46379" w:rsidRDefault="00B46379" w:rsidP="00880D16">
            <w:pPr>
              <w:pStyle w:val="af5"/>
              <w:widowControl w:val="0"/>
              <w:tabs>
                <w:tab w:val="left" w:pos="993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Судьин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Иванович</w:t>
            </w:r>
          </w:p>
          <w:p w:rsidR="00B46379" w:rsidRDefault="00B46379" w:rsidP="00880D16">
            <w:pPr>
              <w:pStyle w:val="af5"/>
              <w:widowControl w:val="0"/>
              <w:tabs>
                <w:tab w:val="left" w:pos="993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Колпаков Виталий Юрьевич</w:t>
            </w:r>
          </w:p>
          <w:p w:rsidR="00DC4D6B" w:rsidRDefault="00DC4D6B" w:rsidP="00DC4D6B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DC4D6B" w:rsidRDefault="00DC4D6B" w:rsidP="00DC4D6B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6F7" w:rsidRDefault="00F866F7" w:rsidP="00DC4D6B">
      <w:pPr>
        <w:pStyle w:val="af5"/>
        <w:jc w:val="center"/>
        <w:rPr>
          <w:sz w:val="28"/>
          <w:szCs w:val="28"/>
        </w:rPr>
      </w:pPr>
    </w:p>
    <w:sectPr w:rsidR="00F866F7" w:rsidSect="00D15EEE">
      <w:pgSz w:w="11906" w:h="16838" w:code="9"/>
      <w:pgMar w:top="1276" w:right="566" w:bottom="720" w:left="1276" w:header="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09" w:rsidRDefault="004C1109" w:rsidP="00BC305F">
      <w:r>
        <w:separator/>
      </w:r>
    </w:p>
  </w:endnote>
  <w:endnote w:type="continuationSeparator" w:id="0">
    <w:p w:rsidR="004C1109" w:rsidRDefault="004C1109" w:rsidP="00BC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09" w:rsidRDefault="004C1109" w:rsidP="00BC305F">
      <w:r>
        <w:separator/>
      </w:r>
    </w:p>
  </w:footnote>
  <w:footnote w:type="continuationSeparator" w:id="0">
    <w:p w:rsidR="004C1109" w:rsidRDefault="004C1109" w:rsidP="00BC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81126"/>
    <w:multiLevelType w:val="hybridMultilevel"/>
    <w:tmpl w:val="0CB618CA"/>
    <w:lvl w:ilvl="0" w:tplc="CFB873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D630540"/>
    <w:multiLevelType w:val="hybridMultilevel"/>
    <w:tmpl w:val="89C4BE0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2751"/>
    <w:multiLevelType w:val="hybridMultilevel"/>
    <w:tmpl w:val="7D4C582C"/>
    <w:lvl w:ilvl="0" w:tplc="0F8604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92775"/>
    <w:multiLevelType w:val="hybridMultilevel"/>
    <w:tmpl w:val="B8DC7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2730C7"/>
    <w:multiLevelType w:val="hybridMultilevel"/>
    <w:tmpl w:val="E1202616"/>
    <w:lvl w:ilvl="0" w:tplc="D6425DFA">
      <w:start w:val="1"/>
      <w:numFmt w:val="decimal"/>
      <w:lvlText w:val="1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A7876"/>
    <w:multiLevelType w:val="hybridMultilevel"/>
    <w:tmpl w:val="5672C082"/>
    <w:lvl w:ilvl="0" w:tplc="4C4EC64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B620B"/>
    <w:multiLevelType w:val="hybridMultilevel"/>
    <w:tmpl w:val="89C4BE0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B4FEA"/>
    <w:multiLevelType w:val="hybridMultilevel"/>
    <w:tmpl w:val="85EE5F38"/>
    <w:lvl w:ilvl="0" w:tplc="D6425DFA">
      <w:start w:val="1"/>
      <w:numFmt w:val="decimal"/>
      <w:lvlText w:val="1.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8"/>
  </w:num>
  <w:num w:numId="5">
    <w:abstractNumId w:val="13"/>
  </w:num>
  <w:num w:numId="6">
    <w:abstractNumId w:val="9"/>
  </w:num>
  <w:num w:numId="7">
    <w:abstractNumId w:val="17"/>
  </w:num>
  <w:num w:numId="8">
    <w:abstractNumId w:val="20"/>
  </w:num>
  <w:num w:numId="9">
    <w:abstractNumId w:val="10"/>
  </w:num>
  <w:num w:numId="10">
    <w:abstractNumId w:val="21"/>
  </w:num>
  <w:num w:numId="11">
    <w:abstractNumId w:val="2"/>
  </w:num>
  <w:num w:numId="12">
    <w:abstractNumId w:val="14"/>
  </w:num>
  <w:num w:numId="13">
    <w:abstractNumId w:val="19"/>
  </w:num>
  <w:num w:numId="14">
    <w:abstractNumId w:val="11"/>
  </w:num>
  <w:num w:numId="15">
    <w:abstractNumId w:val="8"/>
  </w:num>
  <w:num w:numId="16">
    <w:abstractNumId w:val="3"/>
  </w:num>
  <w:num w:numId="17">
    <w:abstractNumId w:val="1"/>
  </w:num>
  <w:num w:numId="18">
    <w:abstractNumId w:val="6"/>
  </w:num>
  <w:num w:numId="19">
    <w:abstractNumId w:val="4"/>
  </w:num>
  <w:num w:numId="20">
    <w:abstractNumId w:val="5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040FA"/>
    <w:rsid w:val="00015916"/>
    <w:rsid w:val="000519F5"/>
    <w:rsid w:val="00061AA3"/>
    <w:rsid w:val="00071357"/>
    <w:rsid w:val="0009176F"/>
    <w:rsid w:val="000A0663"/>
    <w:rsid w:val="000A712A"/>
    <w:rsid w:val="000B5B8A"/>
    <w:rsid w:val="000C3CF8"/>
    <w:rsid w:val="000C43B2"/>
    <w:rsid w:val="00102BCE"/>
    <w:rsid w:val="00106D54"/>
    <w:rsid w:val="00142C69"/>
    <w:rsid w:val="0015502C"/>
    <w:rsid w:val="00161F19"/>
    <w:rsid w:val="00174463"/>
    <w:rsid w:val="0018030E"/>
    <w:rsid w:val="001841DE"/>
    <w:rsid w:val="00197644"/>
    <w:rsid w:val="00197A41"/>
    <w:rsid w:val="001A63DC"/>
    <w:rsid w:val="001B79F5"/>
    <w:rsid w:val="001E4FD2"/>
    <w:rsid w:val="001F49C0"/>
    <w:rsid w:val="00207561"/>
    <w:rsid w:val="002145F9"/>
    <w:rsid w:val="0022179A"/>
    <w:rsid w:val="00222DCD"/>
    <w:rsid w:val="00227519"/>
    <w:rsid w:val="00230AAB"/>
    <w:rsid w:val="00237CD1"/>
    <w:rsid w:val="002449A4"/>
    <w:rsid w:val="00256056"/>
    <w:rsid w:val="0027172A"/>
    <w:rsid w:val="00272F32"/>
    <w:rsid w:val="0027354B"/>
    <w:rsid w:val="0028230D"/>
    <w:rsid w:val="00282D3E"/>
    <w:rsid w:val="00293676"/>
    <w:rsid w:val="002A55DA"/>
    <w:rsid w:val="002C410B"/>
    <w:rsid w:val="002C4EFD"/>
    <w:rsid w:val="002E12A8"/>
    <w:rsid w:val="002E26A9"/>
    <w:rsid w:val="002F0D44"/>
    <w:rsid w:val="002F71B3"/>
    <w:rsid w:val="00300779"/>
    <w:rsid w:val="003023AB"/>
    <w:rsid w:val="00303433"/>
    <w:rsid w:val="00307930"/>
    <w:rsid w:val="0033143C"/>
    <w:rsid w:val="00343C06"/>
    <w:rsid w:val="00344468"/>
    <w:rsid w:val="00353F73"/>
    <w:rsid w:val="003544B6"/>
    <w:rsid w:val="003578D6"/>
    <w:rsid w:val="0038509E"/>
    <w:rsid w:val="003962CA"/>
    <w:rsid w:val="003B24B4"/>
    <w:rsid w:val="003C466C"/>
    <w:rsid w:val="003C553B"/>
    <w:rsid w:val="003D7658"/>
    <w:rsid w:val="003E27D7"/>
    <w:rsid w:val="003E5A0C"/>
    <w:rsid w:val="003F3404"/>
    <w:rsid w:val="003F374F"/>
    <w:rsid w:val="004178CB"/>
    <w:rsid w:val="00426454"/>
    <w:rsid w:val="00441D8C"/>
    <w:rsid w:val="00442569"/>
    <w:rsid w:val="0049085D"/>
    <w:rsid w:val="004936A5"/>
    <w:rsid w:val="004A2C7E"/>
    <w:rsid w:val="004A3AE9"/>
    <w:rsid w:val="004A7FD8"/>
    <w:rsid w:val="004B3F45"/>
    <w:rsid w:val="004B7130"/>
    <w:rsid w:val="004C1109"/>
    <w:rsid w:val="004C1FE8"/>
    <w:rsid w:val="004C4580"/>
    <w:rsid w:val="004C5057"/>
    <w:rsid w:val="004D4003"/>
    <w:rsid w:val="00546263"/>
    <w:rsid w:val="00552640"/>
    <w:rsid w:val="005538E1"/>
    <w:rsid w:val="00555C49"/>
    <w:rsid w:val="00590E91"/>
    <w:rsid w:val="005A4B1D"/>
    <w:rsid w:val="005B1B43"/>
    <w:rsid w:val="005C784B"/>
    <w:rsid w:val="005E4ABD"/>
    <w:rsid w:val="005F70BB"/>
    <w:rsid w:val="006040FF"/>
    <w:rsid w:val="00642349"/>
    <w:rsid w:val="00667BEC"/>
    <w:rsid w:val="0068227B"/>
    <w:rsid w:val="00692429"/>
    <w:rsid w:val="006B0AA3"/>
    <w:rsid w:val="006C2CC4"/>
    <w:rsid w:val="007010F9"/>
    <w:rsid w:val="00706940"/>
    <w:rsid w:val="00712DA8"/>
    <w:rsid w:val="00717F79"/>
    <w:rsid w:val="00765D06"/>
    <w:rsid w:val="007734D4"/>
    <w:rsid w:val="00773C6B"/>
    <w:rsid w:val="00773DE8"/>
    <w:rsid w:val="00775F36"/>
    <w:rsid w:val="007819A8"/>
    <w:rsid w:val="00791C9A"/>
    <w:rsid w:val="007A06C5"/>
    <w:rsid w:val="007C6785"/>
    <w:rsid w:val="007D1A4C"/>
    <w:rsid w:val="007D2143"/>
    <w:rsid w:val="007F08E3"/>
    <w:rsid w:val="008006DF"/>
    <w:rsid w:val="00812299"/>
    <w:rsid w:val="008167BE"/>
    <w:rsid w:val="00826BBB"/>
    <w:rsid w:val="00834511"/>
    <w:rsid w:val="00841A26"/>
    <w:rsid w:val="008454D5"/>
    <w:rsid w:val="008530B3"/>
    <w:rsid w:val="00853B66"/>
    <w:rsid w:val="00864BFA"/>
    <w:rsid w:val="00880D16"/>
    <w:rsid w:val="00882018"/>
    <w:rsid w:val="008A47F4"/>
    <w:rsid w:val="008A5A59"/>
    <w:rsid w:val="008B2D92"/>
    <w:rsid w:val="008C3D2C"/>
    <w:rsid w:val="008C5C2C"/>
    <w:rsid w:val="008D38AF"/>
    <w:rsid w:val="008D7B53"/>
    <w:rsid w:val="008F0B1F"/>
    <w:rsid w:val="00900BBE"/>
    <w:rsid w:val="00903349"/>
    <w:rsid w:val="00924EC0"/>
    <w:rsid w:val="0093514D"/>
    <w:rsid w:val="00936361"/>
    <w:rsid w:val="00940045"/>
    <w:rsid w:val="00987144"/>
    <w:rsid w:val="009A01D5"/>
    <w:rsid w:val="009C5E04"/>
    <w:rsid w:val="009E2D25"/>
    <w:rsid w:val="009E6A49"/>
    <w:rsid w:val="00A02BE2"/>
    <w:rsid w:val="00A1345B"/>
    <w:rsid w:val="00A17BEE"/>
    <w:rsid w:val="00A24515"/>
    <w:rsid w:val="00A36FD5"/>
    <w:rsid w:val="00A37257"/>
    <w:rsid w:val="00A41C4F"/>
    <w:rsid w:val="00A555D9"/>
    <w:rsid w:val="00A703C0"/>
    <w:rsid w:val="00A93E70"/>
    <w:rsid w:val="00AC57B9"/>
    <w:rsid w:val="00AF7D1F"/>
    <w:rsid w:val="00B25604"/>
    <w:rsid w:val="00B430F6"/>
    <w:rsid w:val="00B443CF"/>
    <w:rsid w:val="00B46379"/>
    <w:rsid w:val="00B54EA8"/>
    <w:rsid w:val="00B62039"/>
    <w:rsid w:val="00B639BF"/>
    <w:rsid w:val="00B840D7"/>
    <w:rsid w:val="00B913AB"/>
    <w:rsid w:val="00B973CC"/>
    <w:rsid w:val="00BB7CD2"/>
    <w:rsid w:val="00BC305F"/>
    <w:rsid w:val="00BC6997"/>
    <w:rsid w:val="00BC69FE"/>
    <w:rsid w:val="00BE4C22"/>
    <w:rsid w:val="00BE5B4D"/>
    <w:rsid w:val="00C3417D"/>
    <w:rsid w:val="00C356B6"/>
    <w:rsid w:val="00C45BAB"/>
    <w:rsid w:val="00C72763"/>
    <w:rsid w:val="00C74AAC"/>
    <w:rsid w:val="00C84C66"/>
    <w:rsid w:val="00C84CCD"/>
    <w:rsid w:val="00C85A8B"/>
    <w:rsid w:val="00CC3BA2"/>
    <w:rsid w:val="00CF4A8A"/>
    <w:rsid w:val="00D00B6E"/>
    <w:rsid w:val="00D026B6"/>
    <w:rsid w:val="00D15EEE"/>
    <w:rsid w:val="00D2497F"/>
    <w:rsid w:val="00D25E12"/>
    <w:rsid w:val="00D42202"/>
    <w:rsid w:val="00D574A3"/>
    <w:rsid w:val="00D73D24"/>
    <w:rsid w:val="00D7768B"/>
    <w:rsid w:val="00D81884"/>
    <w:rsid w:val="00D83282"/>
    <w:rsid w:val="00D86D20"/>
    <w:rsid w:val="00D95BE4"/>
    <w:rsid w:val="00DC4D6B"/>
    <w:rsid w:val="00DC64CC"/>
    <w:rsid w:val="00DD4D96"/>
    <w:rsid w:val="00DE44E5"/>
    <w:rsid w:val="00DF1E40"/>
    <w:rsid w:val="00E145BD"/>
    <w:rsid w:val="00E30611"/>
    <w:rsid w:val="00E30D9C"/>
    <w:rsid w:val="00E50DB3"/>
    <w:rsid w:val="00E909B4"/>
    <w:rsid w:val="00EA2E3D"/>
    <w:rsid w:val="00EA35CD"/>
    <w:rsid w:val="00EB5E92"/>
    <w:rsid w:val="00EC1A27"/>
    <w:rsid w:val="00EC4F22"/>
    <w:rsid w:val="00ED0FE7"/>
    <w:rsid w:val="00EE4840"/>
    <w:rsid w:val="00F00759"/>
    <w:rsid w:val="00F0684B"/>
    <w:rsid w:val="00F0749D"/>
    <w:rsid w:val="00F4414A"/>
    <w:rsid w:val="00F45CB8"/>
    <w:rsid w:val="00F47BCF"/>
    <w:rsid w:val="00F743E9"/>
    <w:rsid w:val="00F86263"/>
    <w:rsid w:val="00F866F7"/>
    <w:rsid w:val="00FC5304"/>
    <w:rsid w:val="00FC7217"/>
    <w:rsid w:val="00FE1FEF"/>
    <w:rsid w:val="00FE3EB8"/>
    <w:rsid w:val="00FE57FD"/>
    <w:rsid w:val="00FF65FC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6E"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7A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1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5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06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2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307930"/>
    <w:rPr>
      <w:rFonts w:ascii="Tahoma" w:hAnsi="Tahoma" w:cs="Tahoma" w:hint="default"/>
      <w:b/>
      <w:bCs/>
      <w:sz w:val="18"/>
      <w:szCs w:val="18"/>
    </w:rPr>
  </w:style>
  <w:style w:type="paragraph" w:customStyle="1" w:styleId="ConsPlusNormal">
    <w:name w:val="ConsPlusNormal"/>
    <w:rsid w:val="00717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717F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F79"/>
  </w:style>
  <w:style w:type="paragraph" w:customStyle="1" w:styleId="a9">
    <w:name w:val="Таблицы (моноширинный)"/>
    <w:basedOn w:val="a"/>
    <w:next w:val="a"/>
    <w:rsid w:val="00717F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BC3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05F"/>
    <w:rPr>
      <w:sz w:val="24"/>
      <w:szCs w:val="24"/>
    </w:rPr>
  </w:style>
  <w:style w:type="paragraph" w:styleId="ac">
    <w:name w:val="Body Text Indent"/>
    <w:basedOn w:val="a"/>
    <w:link w:val="ad"/>
    <w:unhideWhenUsed/>
    <w:rsid w:val="00BC30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BC305F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BC305F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C305F"/>
  </w:style>
  <w:style w:type="paragraph" w:styleId="21">
    <w:name w:val="Body Text 2"/>
    <w:basedOn w:val="a"/>
    <w:link w:val="22"/>
    <w:rsid w:val="00BC30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C305F"/>
  </w:style>
  <w:style w:type="paragraph" w:styleId="31">
    <w:name w:val="Body Text 3"/>
    <w:basedOn w:val="a"/>
    <w:link w:val="32"/>
    <w:rsid w:val="00BC30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305F"/>
    <w:rPr>
      <w:sz w:val="16"/>
      <w:szCs w:val="16"/>
    </w:rPr>
  </w:style>
  <w:style w:type="paragraph" w:customStyle="1" w:styleId="10">
    <w:name w:val="Обычный1"/>
    <w:uiPriority w:val="99"/>
    <w:rsid w:val="00BC305F"/>
    <w:rPr>
      <w:sz w:val="24"/>
    </w:rPr>
  </w:style>
  <w:style w:type="table" w:styleId="af0">
    <w:name w:val="Table Grid"/>
    <w:basedOn w:val="a1"/>
    <w:uiPriority w:val="59"/>
    <w:rsid w:val="00EE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A06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7A06C5"/>
    <w:pPr>
      <w:widowControl w:val="0"/>
      <w:snapToGrid w:val="0"/>
    </w:pPr>
    <w:rPr>
      <w:rFonts w:ascii="Arial" w:hAnsi="Arial"/>
      <w:b/>
    </w:rPr>
  </w:style>
  <w:style w:type="character" w:customStyle="1" w:styleId="50">
    <w:name w:val="Заголовок 5 Знак"/>
    <w:basedOn w:val="a0"/>
    <w:link w:val="5"/>
    <w:semiHidden/>
    <w:rsid w:val="00354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3544B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3544B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574A3"/>
    <w:pPr>
      <w:ind w:left="720"/>
      <w:contextualSpacing/>
    </w:pPr>
  </w:style>
  <w:style w:type="paragraph" w:styleId="af3">
    <w:name w:val="Title"/>
    <w:basedOn w:val="a"/>
    <w:link w:val="af4"/>
    <w:qFormat/>
    <w:rsid w:val="00E145BD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145BD"/>
    <w:rPr>
      <w:b/>
      <w:sz w:val="24"/>
    </w:rPr>
  </w:style>
  <w:style w:type="character" w:customStyle="1" w:styleId="30">
    <w:name w:val="Заголовок 3 Знак"/>
    <w:basedOn w:val="a0"/>
    <w:link w:val="3"/>
    <w:rsid w:val="00091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5">
    <w:name w:val="No Spacing"/>
    <w:uiPriority w:val="1"/>
    <w:qFormat/>
    <w:rsid w:val="00F47BC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26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BBB"/>
    <w:rPr>
      <w:rFonts w:ascii="Courier New" w:hAnsi="Courier New" w:cs="Courier New"/>
    </w:rPr>
  </w:style>
  <w:style w:type="table" w:customStyle="1" w:styleId="11">
    <w:name w:val="Сетка таблицы1"/>
    <w:basedOn w:val="a1"/>
    <w:next w:val="af0"/>
    <w:uiPriority w:val="59"/>
    <w:rsid w:val="008F0B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"/>
    <w:basedOn w:val="a0"/>
    <w:rsid w:val="00184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6E"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7A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1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5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06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B2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307930"/>
    <w:rPr>
      <w:rFonts w:ascii="Tahoma" w:hAnsi="Tahoma" w:cs="Tahoma" w:hint="default"/>
      <w:b/>
      <w:bCs/>
      <w:sz w:val="18"/>
      <w:szCs w:val="18"/>
    </w:rPr>
  </w:style>
  <w:style w:type="paragraph" w:customStyle="1" w:styleId="ConsPlusNormal">
    <w:name w:val="ConsPlusNormal"/>
    <w:rsid w:val="00717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717F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7F79"/>
  </w:style>
  <w:style w:type="paragraph" w:customStyle="1" w:styleId="a9">
    <w:name w:val="Таблицы (моноширинный)"/>
    <w:basedOn w:val="a"/>
    <w:next w:val="a"/>
    <w:rsid w:val="00717F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rsid w:val="00BC3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05F"/>
    <w:rPr>
      <w:sz w:val="24"/>
      <w:szCs w:val="24"/>
    </w:rPr>
  </w:style>
  <w:style w:type="paragraph" w:styleId="ac">
    <w:name w:val="Body Text Indent"/>
    <w:basedOn w:val="a"/>
    <w:link w:val="ad"/>
    <w:unhideWhenUsed/>
    <w:rsid w:val="00BC30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rsid w:val="00BC305F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rsid w:val="00BC305F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BC305F"/>
  </w:style>
  <w:style w:type="paragraph" w:styleId="21">
    <w:name w:val="Body Text 2"/>
    <w:basedOn w:val="a"/>
    <w:link w:val="22"/>
    <w:rsid w:val="00BC305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C305F"/>
  </w:style>
  <w:style w:type="paragraph" w:styleId="31">
    <w:name w:val="Body Text 3"/>
    <w:basedOn w:val="a"/>
    <w:link w:val="32"/>
    <w:rsid w:val="00BC30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305F"/>
    <w:rPr>
      <w:sz w:val="16"/>
      <w:szCs w:val="16"/>
    </w:rPr>
  </w:style>
  <w:style w:type="paragraph" w:customStyle="1" w:styleId="10">
    <w:name w:val="Обычный1"/>
    <w:uiPriority w:val="99"/>
    <w:rsid w:val="00BC305F"/>
    <w:rPr>
      <w:sz w:val="24"/>
    </w:rPr>
  </w:style>
  <w:style w:type="table" w:styleId="af0">
    <w:name w:val="Table Grid"/>
    <w:basedOn w:val="a1"/>
    <w:uiPriority w:val="59"/>
    <w:rsid w:val="00EE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A06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7A06C5"/>
    <w:pPr>
      <w:widowControl w:val="0"/>
      <w:snapToGrid w:val="0"/>
    </w:pPr>
    <w:rPr>
      <w:rFonts w:ascii="Arial" w:hAnsi="Arial"/>
      <w:b/>
    </w:rPr>
  </w:style>
  <w:style w:type="character" w:customStyle="1" w:styleId="50">
    <w:name w:val="Заголовок 5 Знак"/>
    <w:basedOn w:val="a0"/>
    <w:link w:val="5"/>
    <w:semiHidden/>
    <w:rsid w:val="003544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3544B6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3544B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574A3"/>
    <w:pPr>
      <w:ind w:left="720"/>
      <w:contextualSpacing/>
    </w:pPr>
  </w:style>
  <w:style w:type="paragraph" w:styleId="af3">
    <w:name w:val="Title"/>
    <w:basedOn w:val="a"/>
    <w:link w:val="af4"/>
    <w:qFormat/>
    <w:rsid w:val="00E145BD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E145BD"/>
    <w:rPr>
      <w:b/>
      <w:sz w:val="24"/>
    </w:rPr>
  </w:style>
  <w:style w:type="character" w:customStyle="1" w:styleId="30">
    <w:name w:val="Заголовок 3 Знак"/>
    <w:basedOn w:val="a0"/>
    <w:link w:val="3"/>
    <w:rsid w:val="00091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5">
    <w:name w:val="No Spacing"/>
    <w:uiPriority w:val="1"/>
    <w:qFormat/>
    <w:rsid w:val="00F47BC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26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BBB"/>
    <w:rPr>
      <w:rFonts w:ascii="Courier New" w:hAnsi="Courier New" w:cs="Courier New"/>
    </w:rPr>
  </w:style>
  <w:style w:type="table" w:customStyle="1" w:styleId="11">
    <w:name w:val="Сетка таблицы1"/>
    <w:basedOn w:val="a1"/>
    <w:next w:val="af0"/>
    <w:uiPriority w:val="59"/>
    <w:rsid w:val="008F0B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"/>
    <w:basedOn w:val="a0"/>
    <w:rsid w:val="00184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0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CB8B-774D-46F3-83FE-ED75C566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449</Words>
  <Characters>3529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10</cp:revision>
  <cp:lastPrinted>2019-10-14T11:40:00Z</cp:lastPrinted>
  <dcterms:created xsi:type="dcterms:W3CDTF">2019-10-10T15:50:00Z</dcterms:created>
  <dcterms:modified xsi:type="dcterms:W3CDTF">2019-10-14T13:40:00Z</dcterms:modified>
</cp:coreProperties>
</file>